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CDD9" w14:textId="77777777" w:rsidR="009F34ED" w:rsidRPr="009F34ED" w:rsidRDefault="009F34ED" w:rsidP="009F34ED">
      <w:pPr>
        <w:tabs>
          <w:tab w:val="left" w:pos="2268"/>
          <w:tab w:val="left" w:pos="2835"/>
          <w:tab w:val="left" w:pos="2977"/>
          <w:tab w:val="left" w:pos="4536"/>
          <w:tab w:val="left" w:pos="5103"/>
          <w:tab w:val="left" w:pos="6237"/>
          <w:tab w:val="left" w:pos="6946"/>
          <w:tab w:val="left" w:pos="7797"/>
        </w:tabs>
        <w:spacing w:after="0" w:line="240" w:lineRule="auto"/>
        <w:ind w:left="-1417"/>
        <w:jc w:val="center"/>
        <w:rPr>
          <w:rFonts w:ascii="Comic Sans MS" w:eastAsia="Times New Roman" w:hAnsi="Comic Sans MS" w:cs="Times New Roman"/>
          <w:color w:val="6600CC"/>
          <w:sz w:val="36"/>
          <w:szCs w:val="20"/>
          <w:lang w:val="fr-CA" w:eastAsia="fr-FR"/>
        </w:rPr>
      </w:pPr>
      <w:r w:rsidRPr="009F34ED">
        <w:rPr>
          <w:rFonts w:ascii="Comic Sans MS" w:eastAsia="Times New Roman" w:hAnsi="Comic Sans MS" w:cs="Times New Roman"/>
          <w:color w:val="6600CC"/>
          <w:sz w:val="36"/>
          <w:szCs w:val="20"/>
          <w:lang w:val="fr-CA" w:eastAsia="fr-FR"/>
        </w:rPr>
        <w:t>BUDGET PREVISIONNEL</w:t>
      </w:r>
    </w:p>
    <w:p w14:paraId="552DCA7C" w14:textId="77777777" w:rsidR="009F34ED" w:rsidRPr="009F34ED" w:rsidRDefault="009F34ED" w:rsidP="009F34ED">
      <w:pPr>
        <w:tabs>
          <w:tab w:val="left" w:pos="2268"/>
          <w:tab w:val="left" w:pos="2835"/>
          <w:tab w:val="left" w:pos="2977"/>
          <w:tab w:val="left" w:pos="4536"/>
          <w:tab w:val="left" w:pos="5103"/>
          <w:tab w:val="left" w:pos="6237"/>
          <w:tab w:val="left" w:pos="6946"/>
          <w:tab w:val="left" w:pos="7797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6600CC"/>
          <w:sz w:val="36"/>
          <w:szCs w:val="20"/>
          <w:lang w:val="fr-CA" w:eastAsia="fr-FR"/>
        </w:rPr>
      </w:pPr>
      <w:r w:rsidRPr="009F34ED">
        <w:rPr>
          <w:rFonts w:ascii="Comic Sans MS" w:eastAsia="Times New Roman" w:hAnsi="Comic Sans MS" w:cs="Times New Roman"/>
          <w:color w:val="6600CC"/>
          <w:sz w:val="36"/>
          <w:szCs w:val="20"/>
          <w:lang w:val="fr-CA" w:eastAsia="fr-FR"/>
        </w:rPr>
        <w:t>Exercice comptable du …………………au ………………………</w:t>
      </w:r>
    </w:p>
    <w:tbl>
      <w:tblPr>
        <w:tblpPr w:leftFromText="141" w:rightFromText="141" w:vertAnchor="text" w:horzAnchor="margin" w:tblpXSpec="center" w:tblpY="86"/>
        <w:tblW w:w="10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05"/>
        <w:gridCol w:w="3198"/>
        <w:gridCol w:w="2154"/>
      </w:tblGrid>
      <w:tr w:rsidR="009F34ED" w:rsidRPr="009F34ED" w14:paraId="6EEE0292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1C5B1F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-618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DEPENSES</w:t>
            </w:r>
          </w:p>
        </w:tc>
        <w:tc>
          <w:tcPr>
            <w:tcW w:w="1805" w:type="dxa"/>
          </w:tcPr>
          <w:p w14:paraId="284948E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Montant</w:t>
            </w:r>
          </w:p>
        </w:tc>
        <w:tc>
          <w:tcPr>
            <w:tcW w:w="3198" w:type="dxa"/>
          </w:tcPr>
          <w:p w14:paraId="1E7F205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RECETTES</w:t>
            </w:r>
          </w:p>
        </w:tc>
        <w:tc>
          <w:tcPr>
            <w:tcW w:w="2154" w:type="dxa"/>
          </w:tcPr>
          <w:p w14:paraId="0E08493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Montant</w:t>
            </w:r>
          </w:p>
        </w:tc>
      </w:tr>
      <w:tr w:rsidR="009F34ED" w:rsidRPr="009F34ED" w14:paraId="05B9061C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BE5865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6F5F6F4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3B3CCF0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26E04B64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</w:p>
        </w:tc>
      </w:tr>
      <w:tr w:rsidR="009F34ED" w:rsidRPr="009F34ED" w14:paraId="0B2F99C6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62C1E4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0592C69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6ADA44A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5289CAA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CA86E0C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C2AEA24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CHARGES COURANTES</w:t>
            </w:r>
          </w:p>
        </w:tc>
        <w:tc>
          <w:tcPr>
            <w:tcW w:w="1805" w:type="dxa"/>
          </w:tcPr>
          <w:p w14:paraId="55653D2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27E88F83" w14:textId="77777777" w:rsidR="009F34ED" w:rsidRPr="009F34ED" w:rsidRDefault="009F34ED" w:rsidP="009F34ED">
            <w:pPr>
              <w:keepNext/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70"/>
              <w:outlineLvl w:val="3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RECETTES COURANTES</w:t>
            </w:r>
          </w:p>
        </w:tc>
        <w:tc>
          <w:tcPr>
            <w:tcW w:w="2154" w:type="dxa"/>
          </w:tcPr>
          <w:p w14:paraId="1FD655D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59594E87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492CB1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6E869150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3B81A75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77FDA96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62FC77B8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226772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Fournitures diverses</w:t>
            </w:r>
          </w:p>
        </w:tc>
        <w:tc>
          <w:tcPr>
            <w:tcW w:w="1805" w:type="dxa"/>
          </w:tcPr>
          <w:p w14:paraId="28B69C91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00A12864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Cotisations des Adhérents</w:t>
            </w:r>
          </w:p>
        </w:tc>
        <w:tc>
          <w:tcPr>
            <w:tcW w:w="2154" w:type="dxa"/>
          </w:tcPr>
          <w:p w14:paraId="4197434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1C7C6A74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A89C85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Assurances</w:t>
            </w:r>
          </w:p>
        </w:tc>
        <w:tc>
          <w:tcPr>
            <w:tcW w:w="1805" w:type="dxa"/>
          </w:tcPr>
          <w:p w14:paraId="62D7FDD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1332C09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Fédérations</w:t>
            </w:r>
          </w:p>
        </w:tc>
        <w:tc>
          <w:tcPr>
            <w:tcW w:w="2154" w:type="dxa"/>
          </w:tcPr>
          <w:p w14:paraId="1D13D26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E48C64B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C0CA939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Frais de téléphone et frais postaux</w:t>
            </w:r>
          </w:p>
        </w:tc>
        <w:tc>
          <w:tcPr>
            <w:tcW w:w="1805" w:type="dxa"/>
          </w:tcPr>
          <w:p w14:paraId="3CC4DBA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672C724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Autres</w:t>
            </w:r>
          </w:p>
        </w:tc>
        <w:tc>
          <w:tcPr>
            <w:tcW w:w="2154" w:type="dxa"/>
          </w:tcPr>
          <w:p w14:paraId="2F2A213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0F012DE1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8EC157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Frais de déplacements et Missions</w:t>
            </w:r>
          </w:p>
        </w:tc>
        <w:tc>
          <w:tcPr>
            <w:tcW w:w="1805" w:type="dxa"/>
          </w:tcPr>
          <w:p w14:paraId="2401727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66921EF1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0EB9F53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38959821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B49BD9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Loyer</w:t>
            </w:r>
          </w:p>
        </w:tc>
        <w:tc>
          <w:tcPr>
            <w:tcW w:w="1805" w:type="dxa"/>
          </w:tcPr>
          <w:p w14:paraId="16FC4F09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6870D0A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SUBVENTIONS</w:t>
            </w:r>
          </w:p>
        </w:tc>
        <w:tc>
          <w:tcPr>
            <w:tcW w:w="2154" w:type="dxa"/>
          </w:tcPr>
          <w:p w14:paraId="4B0276D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0B281B1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DFA002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Eau</w:t>
            </w:r>
          </w:p>
        </w:tc>
        <w:tc>
          <w:tcPr>
            <w:tcW w:w="1805" w:type="dxa"/>
          </w:tcPr>
          <w:p w14:paraId="5AE4D40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17A6CDB0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752D94C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40FEED6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B26620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Gaz</w:t>
            </w:r>
          </w:p>
        </w:tc>
        <w:tc>
          <w:tcPr>
            <w:tcW w:w="1805" w:type="dxa"/>
          </w:tcPr>
          <w:p w14:paraId="5A8AA03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1330843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Commune</w:t>
            </w:r>
          </w:p>
        </w:tc>
        <w:tc>
          <w:tcPr>
            <w:tcW w:w="2154" w:type="dxa"/>
          </w:tcPr>
          <w:p w14:paraId="474D1AF4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59B9BF28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24A6CA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Électricité</w:t>
            </w:r>
          </w:p>
        </w:tc>
        <w:tc>
          <w:tcPr>
            <w:tcW w:w="1805" w:type="dxa"/>
          </w:tcPr>
          <w:p w14:paraId="1C37CFB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2429438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Département</w:t>
            </w:r>
          </w:p>
        </w:tc>
        <w:tc>
          <w:tcPr>
            <w:tcW w:w="2154" w:type="dxa"/>
          </w:tcPr>
          <w:p w14:paraId="5E115369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7F68E96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5E73D7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Documentation</w:t>
            </w:r>
          </w:p>
        </w:tc>
        <w:tc>
          <w:tcPr>
            <w:tcW w:w="1805" w:type="dxa"/>
          </w:tcPr>
          <w:p w14:paraId="532DF990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25CBE26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 xml:space="preserve">C.A.F du </w:t>
            </w:r>
            <w:proofErr w:type="gramStart"/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N.F</w:t>
            </w:r>
            <w:proofErr w:type="gramEnd"/>
          </w:p>
        </w:tc>
        <w:tc>
          <w:tcPr>
            <w:tcW w:w="2154" w:type="dxa"/>
          </w:tcPr>
          <w:p w14:paraId="19B9622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493EB7C8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8C9015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Cotisations</w:t>
            </w:r>
          </w:p>
        </w:tc>
        <w:tc>
          <w:tcPr>
            <w:tcW w:w="1805" w:type="dxa"/>
          </w:tcPr>
          <w:p w14:paraId="624508F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0D7706C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Région</w:t>
            </w:r>
          </w:p>
        </w:tc>
        <w:tc>
          <w:tcPr>
            <w:tcW w:w="2154" w:type="dxa"/>
          </w:tcPr>
          <w:p w14:paraId="2A4C394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31239B9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61D3CB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Stages de formation</w:t>
            </w:r>
          </w:p>
        </w:tc>
        <w:tc>
          <w:tcPr>
            <w:tcW w:w="1805" w:type="dxa"/>
          </w:tcPr>
          <w:p w14:paraId="2AAEEFC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1431811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Fédérations</w:t>
            </w:r>
          </w:p>
        </w:tc>
        <w:tc>
          <w:tcPr>
            <w:tcW w:w="2154" w:type="dxa"/>
          </w:tcPr>
          <w:p w14:paraId="4A31C9A9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16B4999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D3D6C8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5879A73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4E102AC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Sponsoring</w:t>
            </w:r>
          </w:p>
        </w:tc>
        <w:tc>
          <w:tcPr>
            <w:tcW w:w="2154" w:type="dxa"/>
          </w:tcPr>
          <w:p w14:paraId="5D466A5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107DB9DD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BF36E4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 xml:space="preserve">REMUNERATIONS </w:t>
            </w:r>
          </w:p>
        </w:tc>
        <w:tc>
          <w:tcPr>
            <w:tcW w:w="1805" w:type="dxa"/>
          </w:tcPr>
          <w:p w14:paraId="04DAE28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5C31201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Autres</w:t>
            </w:r>
          </w:p>
        </w:tc>
        <w:tc>
          <w:tcPr>
            <w:tcW w:w="2154" w:type="dxa"/>
          </w:tcPr>
          <w:p w14:paraId="63AA1F40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760B217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24FFE1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11D2C784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5E3CD7A9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5F2A5DE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21D66327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39D1A6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Permanents Association</w:t>
            </w:r>
          </w:p>
        </w:tc>
        <w:tc>
          <w:tcPr>
            <w:tcW w:w="1805" w:type="dxa"/>
          </w:tcPr>
          <w:p w14:paraId="4D0A0F8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16024D11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7153404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6802D04F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8A683D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Vacataires de l’Association</w:t>
            </w:r>
          </w:p>
        </w:tc>
        <w:tc>
          <w:tcPr>
            <w:tcW w:w="1805" w:type="dxa"/>
          </w:tcPr>
          <w:p w14:paraId="671CC38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55868FA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2642B41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4891DED9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EFE424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C.E.S ou autres contrats</w:t>
            </w:r>
          </w:p>
        </w:tc>
        <w:tc>
          <w:tcPr>
            <w:tcW w:w="1805" w:type="dxa"/>
          </w:tcPr>
          <w:p w14:paraId="0B40DCD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52649EB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792982F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6404D5BB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F1F0FC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Intervenants extérieurs</w:t>
            </w:r>
          </w:p>
        </w:tc>
        <w:tc>
          <w:tcPr>
            <w:tcW w:w="1805" w:type="dxa"/>
          </w:tcPr>
          <w:p w14:paraId="05AC790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44AB6BB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7F5110F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0D20CA65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888467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Charges sociales</w:t>
            </w:r>
          </w:p>
        </w:tc>
        <w:tc>
          <w:tcPr>
            <w:tcW w:w="1805" w:type="dxa"/>
          </w:tcPr>
          <w:p w14:paraId="0F0433C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2F43060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394AFEE1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75E397C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E01313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Formation du Personnel</w:t>
            </w:r>
          </w:p>
        </w:tc>
        <w:tc>
          <w:tcPr>
            <w:tcW w:w="1805" w:type="dxa"/>
          </w:tcPr>
          <w:p w14:paraId="4EC9475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1AC1EDC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1CCCC99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35E59B6C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74D03A8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7361A62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04301C09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44B02E1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8DC2CF6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488615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MANIFESTATIONS</w:t>
            </w:r>
          </w:p>
        </w:tc>
        <w:tc>
          <w:tcPr>
            <w:tcW w:w="1805" w:type="dxa"/>
          </w:tcPr>
          <w:p w14:paraId="3F0C128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4D30053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MANIFESTATIONS</w:t>
            </w:r>
          </w:p>
        </w:tc>
        <w:tc>
          <w:tcPr>
            <w:tcW w:w="2154" w:type="dxa"/>
          </w:tcPr>
          <w:p w14:paraId="4645A51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101D4963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1B5DAF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Pour chaque manifestation, porter uniquement la dépense et la recette globale - Joindre le détail en annexe</w:t>
            </w:r>
          </w:p>
        </w:tc>
        <w:tc>
          <w:tcPr>
            <w:tcW w:w="1805" w:type="dxa"/>
          </w:tcPr>
          <w:p w14:paraId="289F256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7C6AC62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2741531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184E7C81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E951F00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49D31A24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429EBA6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5E63089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1ED3FEEB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60B11F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41BC236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69A783A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5A7392C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0A1E5BF2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5E7508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5609AFC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4CAA1401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33CE3D9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6243FABC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9BA175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AUTRES DEPENSES</w:t>
            </w:r>
          </w:p>
        </w:tc>
        <w:tc>
          <w:tcPr>
            <w:tcW w:w="1805" w:type="dxa"/>
          </w:tcPr>
          <w:p w14:paraId="031D9EC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4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2260E0A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AUTRES RECETTES</w:t>
            </w:r>
          </w:p>
        </w:tc>
        <w:tc>
          <w:tcPr>
            <w:tcW w:w="2154" w:type="dxa"/>
          </w:tcPr>
          <w:p w14:paraId="79984961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71BA7318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4F6D8B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6CE5875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3C86667B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0B164DF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56FB19ED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8DE428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21ABE52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5A83D3E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  <w:t>Coupons Loisirs délivrés par le service jeunesse de la commune</w:t>
            </w:r>
          </w:p>
        </w:tc>
        <w:tc>
          <w:tcPr>
            <w:tcW w:w="2154" w:type="dxa"/>
          </w:tcPr>
          <w:p w14:paraId="0E65159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0426CA01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7A1E768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7DB62CA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50DBD63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1CB5C3D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41F8448E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F2032F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71514809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5645749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419666F3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0AA4B4B7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C6AD1FA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59064E38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61F3917C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5821256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0C37EEEC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BB5913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2F90E8C9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653F3FF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46858B25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52684860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8D59D76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284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1606ADE2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19496DCD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left="109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  <w:tc>
          <w:tcPr>
            <w:tcW w:w="2154" w:type="dxa"/>
          </w:tcPr>
          <w:p w14:paraId="31061BE1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fr-CA" w:eastAsia="fr-FR"/>
              </w:rPr>
            </w:pPr>
          </w:p>
        </w:tc>
      </w:tr>
      <w:tr w:rsidR="009F34ED" w:rsidRPr="009F34ED" w14:paraId="583244CF" w14:textId="77777777" w:rsidTr="009F34E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5AD693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right="355"/>
              <w:jc w:val="right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TOTAUX</w:t>
            </w:r>
          </w:p>
          <w:p w14:paraId="68AA0A64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right="355"/>
              <w:jc w:val="right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</w:p>
        </w:tc>
        <w:tc>
          <w:tcPr>
            <w:tcW w:w="1805" w:type="dxa"/>
          </w:tcPr>
          <w:p w14:paraId="5E5D8CFF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right="355"/>
              <w:jc w:val="right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</w:p>
        </w:tc>
        <w:tc>
          <w:tcPr>
            <w:tcW w:w="3198" w:type="dxa"/>
          </w:tcPr>
          <w:p w14:paraId="45F6F757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ind w:right="355"/>
              <w:jc w:val="right"/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</w:pPr>
            <w:r w:rsidRPr="009F34ED">
              <w:rPr>
                <w:rFonts w:ascii="Comic Sans MS" w:eastAsia="Times New Roman" w:hAnsi="Comic Sans MS" w:cs="Times New Roman"/>
                <w:b/>
                <w:color w:val="0000FF"/>
                <w:sz w:val="24"/>
                <w:szCs w:val="20"/>
                <w:lang w:val="fr-CA" w:eastAsia="fr-FR"/>
              </w:rPr>
              <w:t>TOTAUX</w:t>
            </w:r>
          </w:p>
        </w:tc>
        <w:tc>
          <w:tcPr>
            <w:tcW w:w="2154" w:type="dxa"/>
          </w:tcPr>
          <w:p w14:paraId="2E7BA33E" w14:textId="77777777" w:rsidR="009F34ED" w:rsidRPr="009F34ED" w:rsidRDefault="009F34ED" w:rsidP="009F34ED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FF"/>
                <w:sz w:val="24"/>
                <w:szCs w:val="20"/>
                <w:lang w:val="fr-CA" w:eastAsia="fr-FR"/>
              </w:rPr>
            </w:pPr>
          </w:p>
        </w:tc>
      </w:tr>
    </w:tbl>
    <w:p w14:paraId="4019C769" w14:textId="77777777" w:rsidR="00932DFD" w:rsidRDefault="00932DFD">
      <w:bookmarkStart w:id="0" w:name="_GoBack"/>
      <w:bookmarkEnd w:id="0"/>
    </w:p>
    <w:sectPr w:rsidR="00932DFD" w:rsidSect="009F3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98"/>
    <w:rsid w:val="00030998"/>
    <w:rsid w:val="00932DFD"/>
    <w:rsid w:val="009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FD3"/>
  <w15:chartTrackingRefBased/>
  <w15:docId w15:val="{425CEF44-BA5C-4F4B-BDF6-9ACC4E4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GAZEAU</dc:creator>
  <cp:keywords/>
  <dc:description/>
  <cp:lastModifiedBy>Frederic GAZEAU</cp:lastModifiedBy>
  <cp:revision>2</cp:revision>
  <dcterms:created xsi:type="dcterms:W3CDTF">2022-07-06T14:13:00Z</dcterms:created>
  <dcterms:modified xsi:type="dcterms:W3CDTF">2022-07-06T14:15:00Z</dcterms:modified>
</cp:coreProperties>
</file>